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39" w:rsidRDefault="00234539" w:rsidP="00234539">
      <w:pPr>
        <w:spacing w:line="192" w:lineRule="auto"/>
        <w:jc w:val="center"/>
        <w:rPr>
          <w:rFonts w:cs="Simplified Arabic"/>
          <w:rtl/>
        </w:rPr>
      </w:pPr>
      <w:r>
        <w:rPr>
          <w:rFonts w:cs="Simplified Arabic" w:hint="cs"/>
          <w:sz w:val="28"/>
          <w:szCs w:val="28"/>
          <w:rtl/>
        </w:rPr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خطاب تحديد ميعاد المناقشة</w:t>
      </w:r>
    </w:p>
    <w:p w:rsidR="00234539" w:rsidRDefault="00234539" w:rsidP="00234539">
      <w:pPr>
        <w:spacing w:line="192" w:lineRule="auto"/>
        <w:jc w:val="center"/>
        <w:rPr>
          <w:rFonts w:cs="Simplified Arabic"/>
          <w:rtl/>
        </w:rPr>
      </w:pPr>
    </w:p>
    <w:p w:rsidR="00234539" w:rsidRDefault="00234539" w:rsidP="00234539">
      <w:pPr>
        <w:spacing w:line="192" w:lineRule="auto"/>
        <w:jc w:val="center"/>
        <w:rPr>
          <w:rFonts w:cs="Simplified Arabic"/>
          <w:rtl/>
        </w:rPr>
      </w:pPr>
    </w:p>
    <w:p w:rsidR="00234539" w:rsidRPr="002E4EBE" w:rsidRDefault="00234539" w:rsidP="00234539">
      <w:pPr>
        <w:spacing w:line="192" w:lineRule="auto"/>
        <w:rPr>
          <w:rFonts w:cs="Simplified Arabic"/>
          <w:rtl/>
        </w:rPr>
      </w:pPr>
      <w:r w:rsidRPr="002E4EBE">
        <w:rPr>
          <w:rFonts w:cs="Simplified Arabic"/>
          <w:rtl/>
        </w:rPr>
        <w:tab/>
      </w:r>
      <w:r w:rsidRPr="002E4EBE">
        <w:rPr>
          <w:rFonts w:cs="Simplified Arabic"/>
          <w:rtl/>
        </w:rPr>
        <w:tab/>
        <w:t>تحية طيبة وبعد،،،،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highKashida"/>
        <w:rPr>
          <w:rFonts w:cs="Simplified Arabic" w:hint="cs"/>
          <w:szCs w:val="24"/>
          <w:rtl/>
        </w:rPr>
      </w:pPr>
      <w:r w:rsidRPr="002E4EBE">
        <w:rPr>
          <w:rFonts w:cs="Simplified Arabic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 xml:space="preserve">نتشرف بالإفادة بأنه قد تحدد يوم        الموافق   /   /  202 في تمام الساعة </w:t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  <w:t>صباحاً/مساءً موعداً لمناقشة رسالة (الماجستير/الدكتوراه) في :.......................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high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>للطالب/...............................................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>في موضوع : (</w:t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</w:r>
      <w:r w:rsidRPr="002E4EBE">
        <w:rPr>
          <w:rFonts w:cs="Simplified Arabic" w:hint="cs"/>
          <w:szCs w:val="24"/>
          <w:rtl/>
        </w:rPr>
        <w:tab/>
        <w:t xml:space="preserve"> </w:t>
      </w:r>
      <w:r w:rsidRPr="002E4EBE">
        <w:rPr>
          <w:rFonts w:cs="Simplified Arabic" w:hint="cs"/>
          <w:szCs w:val="24"/>
          <w:rtl/>
        </w:rPr>
        <w:tab/>
        <w:t xml:space="preserve">                )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ab/>
        <w:t>علماً بأنه تتكون لجنة المناقشة والحكم من الأساتذة الآتي أسمائهم :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 xml:space="preserve">1-  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 xml:space="preserve">2-  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 xml:space="preserve">3-   </w:t>
      </w:r>
    </w:p>
    <w:p w:rsidR="00234539" w:rsidRPr="002E4EBE" w:rsidRDefault="00234539" w:rsidP="00234539">
      <w:pPr>
        <w:pStyle w:val="a"/>
        <w:spacing w:line="192" w:lineRule="auto"/>
        <w:ind w:left="0" w:firstLine="0"/>
        <w:jc w:val="lowKashida"/>
        <w:rPr>
          <w:rFonts w:cs="Simplified Arabic" w:hint="cs"/>
          <w:szCs w:val="24"/>
          <w:rtl/>
        </w:rPr>
      </w:pPr>
      <w:r w:rsidRPr="002E4EBE">
        <w:rPr>
          <w:rFonts w:cs="Simplified Arabic" w:hint="cs"/>
          <w:szCs w:val="24"/>
          <w:rtl/>
        </w:rPr>
        <w:t xml:space="preserve">4-   </w:t>
      </w:r>
    </w:p>
    <w:p w:rsidR="00234539" w:rsidRPr="002E4EBE" w:rsidRDefault="00234539" w:rsidP="00234539">
      <w:pPr>
        <w:spacing w:line="192" w:lineRule="auto"/>
        <w:jc w:val="center"/>
        <w:rPr>
          <w:rFonts w:cs="Simplified Arabic"/>
          <w:rtl/>
        </w:rPr>
      </w:pPr>
      <w:r w:rsidRPr="002E4EBE">
        <w:rPr>
          <w:rFonts w:cs="Simplified Arabic"/>
          <w:rtl/>
        </w:rPr>
        <w:t>وتفضلوا بقبول فائق الاحترام،،،،</w:t>
      </w:r>
    </w:p>
    <w:p w:rsidR="00234539" w:rsidRPr="002E4EBE" w:rsidRDefault="00234539" w:rsidP="00234539">
      <w:pPr>
        <w:pStyle w:val="a"/>
        <w:spacing w:line="192" w:lineRule="auto"/>
        <w:jc w:val="lowKashida"/>
        <w:rPr>
          <w:rFonts w:cs="Simplified Arabic"/>
          <w:szCs w:val="24"/>
          <w:rtl/>
        </w:rPr>
      </w:pPr>
    </w:p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1326"/>
        <w:gridCol w:w="3827"/>
        <w:gridCol w:w="3367"/>
      </w:tblGrid>
      <w:tr w:rsidR="00234539" w:rsidRPr="002E4EBE" w:rsidTr="00F86B9C">
        <w:tblPrEx>
          <w:tblCellMar>
            <w:top w:w="0" w:type="dxa"/>
            <w:bottom w:w="0" w:type="dxa"/>
          </w:tblCellMar>
        </w:tblPrEx>
        <w:tc>
          <w:tcPr>
            <w:tcW w:w="1326" w:type="dxa"/>
          </w:tcPr>
          <w:p w:rsidR="00234539" w:rsidRPr="002E4EBE" w:rsidRDefault="00234539" w:rsidP="00F86B9C">
            <w:pPr>
              <w:pStyle w:val="Heading3"/>
              <w:spacing w:line="192" w:lineRule="auto"/>
              <w:rPr>
                <w:rFonts w:cs="Simplified Arabic" w:hint="cs"/>
                <w:b w:val="0"/>
                <w:bCs w:val="0"/>
                <w:szCs w:val="24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szCs w:val="24"/>
                <w:rtl/>
              </w:rPr>
              <w:t>المختص</w:t>
            </w:r>
          </w:p>
        </w:tc>
        <w:tc>
          <w:tcPr>
            <w:tcW w:w="3827" w:type="dxa"/>
          </w:tcPr>
          <w:p w:rsidR="00234539" w:rsidRPr="002E4EBE" w:rsidRDefault="00234539" w:rsidP="00F86B9C">
            <w:pPr>
              <w:spacing w:line="192" w:lineRule="auto"/>
              <w:jc w:val="center"/>
              <w:rPr>
                <w:rFonts w:cs="Simplified Arabic" w:hint="cs"/>
                <w:rtl/>
              </w:rPr>
            </w:pPr>
            <w:r w:rsidRPr="002E4EBE">
              <w:rPr>
                <w:rFonts w:cs="Simplified Arabic" w:hint="cs"/>
                <w:rtl/>
              </w:rPr>
              <w:t xml:space="preserve">مدير </w:t>
            </w:r>
            <w:r>
              <w:rPr>
                <w:rFonts w:cs="Simplified Arabic" w:hint="cs"/>
                <w:rtl/>
              </w:rPr>
              <w:t>إدار</w:t>
            </w:r>
            <w:r w:rsidRPr="002E4EBE">
              <w:rPr>
                <w:rFonts w:cs="Simplified Arabic" w:hint="cs"/>
                <w:rtl/>
              </w:rPr>
              <w:t>ة الدراسات العليا</w:t>
            </w:r>
          </w:p>
        </w:tc>
        <w:tc>
          <w:tcPr>
            <w:tcW w:w="3367" w:type="dxa"/>
          </w:tcPr>
          <w:p w:rsidR="00234539" w:rsidRPr="002E4EBE" w:rsidRDefault="00234539" w:rsidP="00F86B9C">
            <w:pPr>
              <w:pStyle w:val="Heading8"/>
              <w:spacing w:line="192" w:lineRule="auto"/>
              <w:jc w:val="center"/>
              <w:rPr>
                <w:rFonts w:cs="Simplified Arabic"/>
                <w:b w:val="0"/>
                <w:bCs w:val="0"/>
                <w:sz w:val="24"/>
                <w:szCs w:val="24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sz w:val="24"/>
                <w:szCs w:val="24"/>
                <w:rtl/>
              </w:rPr>
              <w:t>أمين الكلية</w:t>
            </w:r>
          </w:p>
        </w:tc>
      </w:tr>
    </w:tbl>
    <w:p w:rsidR="00234539" w:rsidRPr="002E4EBE" w:rsidRDefault="00234539" w:rsidP="00234539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234539" w:rsidRPr="002E4EBE" w:rsidRDefault="00234539" w:rsidP="00234539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234539" w:rsidRDefault="00234539" w:rsidP="00234539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Pr="00E07C7B" w:rsidRDefault="00234539" w:rsidP="00234539">
      <w:pPr>
        <w:rPr>
          <w:rFonts w:cs="Simplified Arabic"/>
          <w:rtl/>
          <w:lang w:bidi="ar-EG"/>
        </w:rPr>
      </w:pPr>
    </w:p>
    <w:p w:rsidR="00234539" w:rsidRDefault="00234539" w:rsidP="00234539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234539" w:rsidRDefault="00234539" w:rsidP="00234539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942AB5" w:rsidRDefault="00234539" w:rsidP="00234539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2196465</wp:posOffset>
                </wp:positionV>
                <wp:extent cx="2261870" cy="781050"/>
                <wp:effectExtent l="5080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187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539" w:rsidRPr="00062E7A" w:rsidRDefault="00234539" w:rsidP="00234539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CFEPSDHGF131123</w:t>
                            </w:r>
                          </w:p>
                          <w:p w:rsidR="00234539" w:rsidRPr="00F02FA1" w:rsidRDefault="00234539" w:rsidP="00234539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234539" w:rsidRDefault="00234539" w:rsidP="00234539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234539" w:rsidRPr="00302343" w:rsidRDefault="00234539" w:rsidP="00234539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234539" w:rsidRPr="00302343" w:rsidRDefault="00234539" w:rsidP="00234539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61.85pt;margin-top:172.95pt;width:178.1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">
                <v:textbox>
                  <w:txbxContent>
                    <w:p w:rsidR="00234539" w:rsidRPr="00062E7A" w:rsidRDefault="00234539" w:rsidP="00234539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CFEPSDHGF131123</w:t>
                      </w:r>
                    </w:p>
                    <w:p w:rsidR="00234539" w:rsidRPr="00F02FA1" w:rsidRDefault="00234539" w:rsidP="00234539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234539" w:rsidRDefault="00234539" w:rsidP="00234539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234539" w:rsidRPr="00302343" w:rsidRDefault="00234539" w:rsidP="00234539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234539" w:rsidRPr="00302343" w:rsidRDefault="00234539" w:rsidP="00234539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07C7B">
        <w:rPr>
          <w:rFonts w:cs="Simplified Arabic"/>
          <w:rtl/>
          <w:lang w:bidi="ar-EG"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B9"/>
    <w:rsid w:val="00234539"/>
    <w:rsid w:val="002A35B9"/>
    <w:rsid w:val="00942AB5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53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234539"/>
    <w:pPr>
      <w:keepNext/>
      <w:jc w:val="center"/>
      <w:outlineLvl w:val="2"/>
    </w:pPr>
    <w:rPr>
      <w:rFonts w:cs="PT Bold Heading"/>
      <w:b/>
      <w:bCs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234539"/>
    <w:pPr>
      <w:keepNext/>
      <w:jc w:val="mediumKashida"/>
      <w:outlineLvl w:val="7"/>
    </w:pPr>
    <w:rPr>
      <w:rFonts w:cs="Arabic Transparent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34539"/>
    <w:rPr>
      <w:rFonts w:ascii="Times New Roman" w:eastAsia="Times New Roman" w:hAnsi="Times New Roman" w:cs="PT Bold Heading"/>
      <w:b/>
      <w:bCs/>
      <w:sz w:val="24"/>
      <w:szCs w:val="28"/>
      <w:u w:val="single"/>
      <w:lang w:eastAsia="ar-SA"/>
    </w:rPr>
  </w:style>
  <w:style w:type="character" w:customStyle="1" w:styleId="Heading8Char">
    <w:name w:val="Heading 8 Char"/>
    <w:basedOn w:val="DefaultParagraphFont"/>
    <w:link w:val="Heading8"/>
    <w:rsid w:val="00234539"/>
    <w:rPr>
      <w:rFonts w:ascii="Times New Roman" w:eastAsia="Times New Roman" w:hAnsi="Times New Roman" w:cs="Arabic Transparent"/>
      <w:b/>
      <w:bCs/>
      <w:sz w:val="28"/>
      <w:szCs w:val="28"/>
      <w:lang w:eastAsia="ar-SA"/>
    </w:rPr>
  </w:style>
  <w:style w:type="paragraph" w:customStyle="1" w:styleId="a">
    <w:name w:val="محمد عز"/>
    <w:basedOn w:val="Normal"/>
    <w:rsid w:val="00234539"/>
    <w:pPr>
      <w:ind w:left="567" w:hanging="567"/>
    </w:pPr>
    <w:rPr>
      <w:rFonts w:cs="Traditional Arabic"/>
      <w:snapToGrid w:val="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53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234539"/>
    <w:pPr>
      <w:keepNext/>
      <w:jc w:val="center"/>
      <w:outlineLvl w:val="2"/>
    </w:pPr>
    <w:rPr>
      <w:rFonts w:cs="PT Bold Heading"/>
      <w:b/>
      <w:bCs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234539"/>
    <w:pPr>
      <w:keepNext/>
      <w:jc w:val="mediumKashida"/>
      <w:outlineLvl w:val="7"/>
    </w:pPr>
    <w:rPr>
      <w:rFonts w:cs="Arabic Transparent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34539"/>
    <w:rPr>
      <w:rFonts w:ascii="Times New Roman" w:eastAsia="Times New Roman" w:hAnsi="Times New Roman" w:cs="PT Bold Heading"/>
      <w:b/>
      <w:bCs/>
      <w:sz w:val="24"/>
      <w:szCs w:val="28"/>
      <w:u w:val="single"/>
      <w:lang w:eastAsia="ar-SA"/>
    </w:rPr>
  </w:style>
  <w:style w:type="character" w:customStyle="1" w:styleId="Heading8Char">
    <w:name w:val="Heading 8 Char"/>
    <w:basedOn w:val="DefaultParagraphFont"/>
    <w:link w:val="Heading8"/>
    <w:rsid w:val="00234539"/>
    <w:rPr>
      <w:rFonts w:ascii="Times New Roman" w:eastAsia="Times New Roman" w:hAnsi="Times New Roman" w:cs="Arabic Transparent"/>
      <w:b/>
      <w:bCs/>
      <w:sz w:val="28"/>
      <w:szCs w:val="28"/>
      <w:lang w:eastAsia="ar-SA"/>
    </w:rPr>
  </w:style>
  <w:style w:type="paragraph" w:customStyle="1" w:styleId="a">
    <w:name w:val="محمد عز"/>
    <w:basedOn w:val="Normal"/>
    <w:rsid w:val="00234539"/>
    <w:pPr>
      <w:ind w:left="567" w:hanging="567"/>
    </w:pPr>
    <w:rPr>
      <w:rFonts w:cs="Traditional Arabic"/>
      <w:snapToGrid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>home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2023-02-20T09:09:00Z</dcterms:created>
  <dcterms:modified xsi:type="dcterms:W3CDTF">2023-02-20T09:09:00Z</dcterms:modified>
</cp:coreProperties>
</file>